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九年级数学下册</w:t>
      </w:r>
      <w:r>
        <w:rPr>
          <w:rFonts w:hint="eastAsia"/>
          <w:b/>
          <w:bCs/>
          <w:sz w:val="24"/>
          <w:szCs w:val="32"/>
          <w:lang w:val="en-US" w:eastAsia="zh-CN"/>
        </w:rPr>
        <w:t>1.3第2课时 解直角三角形的应用——坡度、生活实际问题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1．某个公共房门前的台阶高小地面1.2米，台阶拆除后，换成供轮椅行走的斜坡，如图1-3 -12所示，则下列关系或说法正确的是    (    )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301750" cy="728345"/>
            <wp:effectExtent l="0" t="0" r="12700" b="14605"/>
            <wp:docPr id="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斜坡AB的坡度是1</w:t>
      </w:r>
      <w:r>
        <w:rPr>
          <w:rFonts w:hint="eastAsia"/>
          <w:lang w:eastAsia="zh-CN"/>
        </w:rPr>
        <w:t>0°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斜坡AB的坡度是tan 10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C.AC= 1.2tan1</w:t>
      </w:r>
      <w:r>
        <w:rPr>
          <w:rFonts w:hint="eastAsia"/>
          <w:lang w:eastAsia="zh-CN"/>
        </w:rPr>
        <w:t>0°</w: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D.AB=</w:t>
      </w:r>
      <w:r>
        <w:rPr>
          <w:rFonts w:hint="eastAsia"/>
          <w:position w:val="-20"/>
        </w:rPr>
        <w:object>
          <v:shape id="_x0000_i1095" o:spt="75" type="#_x0000_t75" style="height:26pt;width:33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95" DrawAspect="Content" ObjectID="_1468075725" r:id="rId11">
            <o:LockedField>false</o:LockedField>
          </o:OLEObject>
        </w:objec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2．如图1-3-13，已知点C与某建筑物底端B相距306米（点C与点B在同一水平面上），某同学从点C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发，沿同一剖面的斜坡CD行走195米至坡顶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处，斜坡CD的坡度（或坡比）</w:t>
      </w:r>
      <w:r>
        <w:rPr>
          <w:rFonts w:hint="eastAsia"/>
          <w:position w:val="-6"/>
        </w:rPr>
        <w:object>
          <v:shape id="_x0000_i1096" o:spt="75" type="#_x0000_t75" style="height:12pt;width:6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96" DrawAspect="Content" ObjectID="_1468075726" r:id="rId1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1：2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，在D处测</w:t>
      </w:r>
      <w:r>
        <w:rPr>
          <w:rFonts w:hint="eastAsia"/>
          <w:lang w:eastAsia="zh-CN"/>
        </w:rPr>
        <w:t>得该</w:t>
      </w:r>
      <w:r>
        <w:rPr>
          <w:rFonts w:hint="eastAsia"/>
        </w:rPr>
        <w:t>建筑物顶端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的俯角为20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，则建筑物AB的高度约为(精确到0.1米，参考数据：sin 20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0.342，cos 20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0.940,tan 2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0.364)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73810" cy="655320"/>
            <wp:effectExtent l="0" t="0" r="2540" b="11430"/>
            <wp:docPr id="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A.29.1米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31.9米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.</w:t>
      </w:r>
      <w:r>
        <w:rPr>
          <w:rFonts w:hint="eastAsia"/>
        </w:rPr>
        <w:t>45.9米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D.95.9米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手机放在手机支架上的侧面示意</w:t>
      </w:r>
      <w:r>
        <w:rPr>
          <w:rFonts w:hint="eastAsia"/>
          <w:lang w:eastAsia="zh-CN"/>
        </w:rPr>
        <w:t>图</w:t>
      </w:r>
      <w:r>
        <w:rPr>
          <w:rFonts w:hint="eastAsia"/>
        </w:rPr>
        <w:t>如图1-3-15所示．AB，CO是长度不变的活动片，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定在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上，另一端B可存OC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上变动位置，若将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变</w:t>
      </w:r>
      <w:r>
        <w:rPr>
          <w:rFonts w:hint="eastAsia"/>
          <w:lang w:val="en-US" w:eastAsia="zh-CN"/>
        </w:rPr>
        <w:t>到AB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的位置，则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C旋转一定角度到达OC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位置</w:t>
      </w:r>
      <w:r>
        <w:rPr>
          <w:rFonts w:hint="eastAsia"/>
        </w:rPr>
        <w:t>，已知OA=8 cm，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OC,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B'AO=</w:t>
      </w:r>
      <w:r>
        <w:rPr>
          <w:rFonts w:hint="eastAsia"/>
          <w:position w:val="-20"/>
        </w:rPr>
        <w:object>
          <v:shape id="_x0000_i1097" o:spt="75" type="#_x0000_t75" style="height:26pt;width: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97" DrawAspect="Content" ObjectID="_1468075727" r:id="rId1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B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到OA的距离为    (    )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892810" cy="1200785"/>
            <wp:effectExtent l="0" t="0" r="2540" b="18415"/>
            <wp:docPr id="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92810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position w:val="-20"/>
        </w:rPr>
        <w:object>
          <v:shape id="_x0000_i1098" o:spt="75" type="#_x0000_t75" style="height:29pt;width:23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98" DrawAspect="Content" ObjectID="_1468075728" r:id="rId19">
            <o:LockedField>false</o:LockedField>
          </o:OLEObject>
        </w:object>
      </w:r>
      <w:r>
        <w:rPr>
          <w:rFonts w:hint="eastAsia"/>
          <w:lang w:val="en-US" w:eastAsia="zh-CN"/>
        </w:rPr>
        <w:t>cm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position w:val="-20"/>
        </w:rPr>
        <w:object>
          <v:shape id="_x0000_i1099" o:spt="75" type="#_x0000_t75" style="height:29pt;width:2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99" DrawAspect="Content" ObjectID="_1468075729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cm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100" o:spt="75" type="#_x0000_t75" style="height:29pt;width:2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00" DrawAspect="Content" ObjectID="_1468075730" r:id="rId23">
            <o:LockedField>false</o:LockedField>
          </o:OLEObject>
        </w:objec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 xml:space="preserve"> </w:t>
      </w:r>
    </w:p>
    <w:p>
      <w:pPr>
        <w:rPr>
          <w:rFonts w:hint="default"/>
          <w:lang w:val="en-US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01" o:spt="75" type="#_x0000_t75" style="height:29pt;width:27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01" DrawAspect="Content" ObjectID="_1468075731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cm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</w:t>
      </w:r>
      <w:r>
        <w:rPr>
          <w:rFonts w:hint="eastAsia"/>
          <w:lang w:val="en-US" w:eastAsia="zh-CN"/>
        </w:rPr>
        <w:t>1-</w:t>
      </w:r>
      <w:r>
        <w:rPr>
          <w:rFonts w:hint="eastAsia"/>
        </w:rPr>
        <w:t>3-17．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堤坝的迎水</w:t>
      </w:r>
      <w:r>
        <w:rPr>
          <w:rFonts w:hint="eastAsia"/>
          <w:lang w:eastAsia="zh-CN"/>
        </w:rPr>
        <w:t>面</w:t>
      </w:r>
      <w:r>
        <w:rPr>
          <w:rFonts w:hint="eastAsia"/>
        </w:rPr>
        <w:t>DC与水</w:t>
      </w:r>
      <w:r>
        <w:rPr>
          <w:rFonts w:hint="eastAsia"/>
          <w:lang w:val="en-US" w:eastAsia="zh-CN"/>
        </w:rPr>
        <w:t>平</w:t>
      </w:r>
      <w:r>
        <w:rPr>
          <w:rFonts w:hint="eastAsia"/>
        </w:rPr>
        <w:t>面的夹角为40</w:t>
      </w:r>
      <w:r>
        <w:rPr>
          <w:rFonts w:hint="eastAsia"/>
          <w:lang w:eastAsia="zh-CN"/>
        </w:rPr>
        <w:t>°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)，现将堤坝迎水面改为AB，坡度为1：3，其中水平宽度加</w:t>
      </w:r>
      <w:r>
        <w:rPr>
          <w:rFonts w:hint="eastAsia"/>
          <w:lang w:eastAsia="zh-CN"/>
        </w:rPr>
        <w:t>宽</w:t>
      </w:r>
      <w:r>
        <w:rPr>
          <w:rFonts w:hint="eastAsia"/>
        </w:rPr>
        <w:t xml:space="preserve">(BD)4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，AC为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9.2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，则新的迎水面AB的长约为（参考数据：</w:t>
      </w:r>
      <w:r>
        <w:rPr>
          <w:rFonts w:hint="eastAsia"/>
          <w:lang w:val="en-US" w:eastAsia="zh-CN"/>
        </w:rPr>
        <w:t>sin</w:t>
      </w:r>
      <w:r>
        <w:rPr>
          <w:rFonts w:hint="eastAsia"/>
        </w:rPr>
        <w:t>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0.64，cos 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0.77，tan 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0.84，</w:t>
      </w:r>
      <w:r>
        <w:rPr>
          <w:rFonts w:hint="eastAsia"/>
          <w:position w:val="-8"/>
        </w:rPr>
        <w:object>
          <v:shape id="_x0000_i1102" o:spt="75" type="#_x0000_t75" style="height:17pt;width:21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02" DrawAspect="Content" ObjectID="_1468075732" r:id="rId2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3.16）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615950"/>
            <wp:effectExtent l="0" t="0" r="15875" b="12700"/>
            <wp:docPr id="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7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 xml:space="preserve">A.31.2 </w:t>
      </w:r>
      <w:r>
        <w:rPr>
          <w:rFonts w:hint="eastAsia"/>
          <w:lang w:val="en-US" w:eastAsia="zh-CN"/>
        </w:rPr>
        <w:t xml:space="preserve">m </w:t>
      </w:r>
    </w:p>
    <w:p>
      <w:pPr>
        <w:rPr>
          <w:rFonts w:hint="eastAsia"/>
        </w:rPr>
      </w:pPr>
      <w:r>
        <w:rPr>
          <w:rFonts w:hint="eastAsia"/>
        </w:rPr>
        <w:t>B.26.6 m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C.25.2 </w:t>
      </w:r>
      <w:r>
        <w:rPr>
          <w:rFonts w:hint="eastAsia"/>
          <w:lang w:val="en-US" w:eastAsia="zh-CN"/>
        </w:rPr>
        <w:t>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.24.2 m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如图1-3 - 22，一辆小车沿倾斜角为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 xml:space="preserve">的斜坡向上行驶13米，已知cos 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03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03" DrawAspect="Content" ObjectID="_1468075733" r:id="rId30">
            <o:LockedField>false</o:LockedField>
          </o:OLEObject>
        </w:object>
      </w:r>
      <w:r>
        <w:rPr>
          <w:rFonts w:hint="eastAsia"/>
        </w:rPr>
        <w:t>，则小车上升的高度是    (    )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722630"/>
            <wp:effectExtent l="0" t="0" r="6350" b="1270"/>
            <wp:docPr id="11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A.5米</w:t>
      </w:r>
    </w:p>
    <w:p>
      <w:pPr>
        <w:rPr>
          <w:rFonts w:hint="eastAsia"/>
        </w:rPr>
      </w:pPr>
      <w:r>
        <w:rPr>
          <w:rFonts w:hint="eastAsia"/>
        </w:rPr>
        <w:t>B.6米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C.6.5米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D.12米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如图1-3 -18，在把易拉罐中的水倒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一个圆水杯的过程中，若水杯中的水在点P与易拉罐刚好接触，则此时水杯中的水深为________cm.（用根式表示）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182370" cy="1551305"/>
            <wp:effectExtent l="0" t="0" r="17780" b="10795"/>
            <wp:docPr id="7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8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河堤横断面如图1-3-20所示，坝高8m，迎水坡的坡比为1：</w:t>
      </w:r>
      <w:r>
        <w:rPr>
          <w:rFonts w:hint="eastAsia"/>
          <w:position w:val="-8"/>
        </w:rPr>
        <w:object>
          <v:shape id="_x0000_i1104" o:spt="75" type="#_x0000_t75" style="height:17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04" DrawAspect="Content" ObjectID="_1468075734" r:id="rId34">
            <o:LockedField>false</o:LockedField>
          </o:OLEObject>
        </w:object>
      </w:r>
      <w:r>
        <w:rPr>
          <w:rFonts w:hint="eastAsia"/>
        </w:rPr>
        <w:t>，则AB的长为_______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</w:rPr>
      </w:pPr>
      <w:r>
        <w:drawing>
          <wp:inline distT="0" distB="0" distL="114300" distR="114300">
            <wp:extent cx="1240790" cy="908050"/>
            <wp:effectExtent l="0" t="0" r="16510" b="6350"/>
            <wp:docPr id="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解答题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eastAsia="zh-CN"/>
        </w:rPr>
        <w:t>图</w:t>
      </w:r>
      <w:r>
        <w:rPr>
          <w:rFonts w:hint="eastAsia"/>
        </w:rPr>
        <w:t>1-3 - 14是某市一座人行天桥的示意图，天桥离地面的高BC是10米，坡面AC的倾斜角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A</w:t>
      </w:r>
      <w:r>
        <w:rPr>
          <w:rFonts w:hint="eastAsia"/>
        </w:rPr>
        <w:t>B=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，在距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点10米处有一建筑物H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．为了方便行人推车过天桥，市政府部门决定降低坡度，使新坡面DC的倾斜角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 30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若新坡面下D处与建筑物之</w:t>
      </w:r>
      <w:r>
        <w:rPr>
          <w:rFonts w:hint="eastAsia"/>
          <w:lang w:eastAsia="zh-CN"/>
        </w:rPr>
        <w:t>间</w:t>
      </w:r>
      <w:r>
        <w:rPr>
          <w:rFonts w:hint="eastAsia"/>
        </w:rPr>
        <w:t>需留下至少3米宽的人行道，问该建筑物是否需要拆除？（最后结果保留一位小数）（参考数据：</w:t>
      </w:r>
      <w:r>
        <w:rPr>
          <w:rFonts w:hint="eastAsia"/>
          <w:position w:val="-6"/>
        </w:rPr>
        <w:object>
          <v:shape id="_x0000_i1105" o:spt="75" type="#_x0000_t75" style="height:16pt;width:1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05" DrawAspect="Content" ObjectID="_1468075735" r:id="rId37">
            <o:LockedField>false</o:LockedField>
          </o:OLEObject>
        </w:objec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.4</w:t>
      </w:r>
      <w:r>
        <w:rPr>
          <w:rFonts w:hint="eastAsia"/>
        </w:rPr>
        <w:t>14，,</w:t>
      </w:r>
      <w:r>
        <w:rPr>
          <w:rFonts w:hint="eastAsia"/>
          <w:position w:val="-8"/>
        </w:rPr>
        <w:object>
          <v:shape id="_x0000_i1106" o:spt="75" type="#_x0000_t75" style="height:17pt;width:1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106" DrawAspect="Content" ObjectID="_1468075736" r:id="rId39">
            <o:LockedField>false</o:LockedField>
          </o:OLEObject>
        </w:object>
      </w:r>
      <w:r>
        <w:rPr>
          <w:rFonts w:hint="eastAsia"/>
        </w:rPr>
        <w:t>=1.732）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974850" cy="920750"/>
            <wp:effectExtent l="0" t="0" r="6350" b="12700"/>
            <wp:docPr id="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图1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3-16是某小</w:t>
      </w:r>
      <w:r>
        <w:rPr>
          <w:rFonts w:hint="eastAsia"/>
          <w:lang w:val="en-US" w:eastAsia="zh-CN"/>
        </w:rPr>
        <w:t>区</w:t>
      </w:r>
      <w:r>
        <w:rPr>
          <w:rFonts w:hint="eastAsia"/>
        </w:rPr>
        <w:t xml:space="preserve">的一个健身器材，已知BC=0.15 </w:t>
      </w:r>
      <w:r>
        <w:rPr>
          <w:rFonts w:hint="eastAsia"/>
          <w:lang w:val="en-US" w:eastAsia="zh-CN"/>
        </w:rPr>
        <w:t>m A</w:t>
      </w:r>
      <w:r>
        <w:rPr>
          <w:rFonts w:hint="eastAsia"/>
        </w:rPr>
        <w:t xml:space="preserve">B=2.70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BOD</w:t>
      </w:r>
      <w:r>
        <w:rPr>
          <w:rFonts w:hint="eastAsia"/>
        </w:rPr>
        <w:t>=7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，求端点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到底面CD的距离．(精确</w:t>
      </w:r>
      <w:r>
        <w:rPr>
          <w:rFonts w:hint="eastAsia"/>
          <w:lang w:val="en-US" w:eastAsia="zh-CN"/>
        </w:rPr>
        <w:t>到0.1m</w:t>
      </w:r>
      <w:r>
        <w:rPr>
          <w:rFonts w:hint="eastAsia"/>
        </w:rPr>
        <w:t>)（参考数据：sin 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0.94．cos 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0.34．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 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2.75）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292225" cy="701040"/>
            <wp:effectExtent l="0" t="0" r="3175" b="3810"/>
            <wp:docPr id="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2018年．10月23日，港珠澳大桥正式开通，成为横亘在伶仃洋上的一道靓丽的风景．大桥主体工程隧道的东、西两端各设置了一个海中人工岛，来衔接桥梁和海底隧道，西人工岛上的A点和东人工岛上的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点间的距离约为5.6千米，点C是与西人工岛相连的大桥上的一点，A，B，C在一条直线上，如图1-3 -19．一艘观光船沿与大桥AC垂直的方向航行，到达P点时观测两个人工岛，分别测得PA，PB与观光船航向PD的夹角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DPA= 18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DPB=53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，求此时观光船到大桥AC的距离PD的长．（参考数据：sin 18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0.31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 18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0.95,tan18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 32, sin  53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 80, cos 53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 60,tan 53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1.33）</w:t>
      </w:r>
    </w:p>
    <w:p>
      <w:pPr>
        <w:rPr>
          <w:rFonts w:hint="eastAsia"/>
        </w:rPr>
      </w:pPr>
      <w:r>
        <w:drawing>
          <wp:inline distT="0" distB="0" distL="114300" distR="114300">
            <wp:extent cx="1307465" cy="981710"/>
            <wp:effectExtent l="0" t="0" r="6985" b="8890"/>
            <wp:docPr id="8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如图1-3 - 21，一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正方体木箱沿斜面下滑，正方体木箱的边长DE为2m，斜面AB的坡角为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BAC，且tan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07" DrawAspect="Content" ObjectID="_1468075737" r:id="rId44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(1)当木箱滑到如图所示的位置时，AD=3 m，求此时点D距地面AC的距离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(2)当点E距地面AC的距离是3.1 m时，求AD的长．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932815"/>
            <wp:effectExtent l="0" t="0" r="12700" b="635"/>
            <wp:docPr id="1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如图1-3 -23①，滑动调节式遮阳伞的立柱AC垂直于地面AB，P为立柱上的滑动调节点，伞体的截面示意图为△PDE．F为PD的中点，AC= 2.8 m，PD=2 m，CF=1 m，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DPE= 2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，当点P位于初始位置</w:t>
      </w:r>
      <w:r>
        <w:rPr>
          <w:rFonts w:hint="eastAsia"/>
          <w:position w:val="-10"/>
        </w:rPr>
        <w:object>
          <v:shape id="_x0000_i110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08" DrawAspect="Content" ObjectID="_1468075738" r:id="rId47">
            <o:LockedField>false</o:LockedField>
          </o:OLEObject>
        </w:object>
      </w:r>
      <w:r>
        <w:rPr>
          <w:rFonts w:hint="eastAsia"/>
        </w:rPr>
        <w:t>时，点D与点C重合(图1-3-23②)．根据生活经验，当太阳光线与PE垂直时，遮阳效果最佳．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(1)上午10：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时，太阳光线与地面的夹角为65</w:t>
      </w:r>
      <w:r>
        <w:rPr>
          <w:rFonts w:hint="eastAsia"/>
          <w:lang w:eastAsia="zh-CN"/>
        </w:rPr>
        <w:t>°</w:t>
      </w:r>
      <w:r>
        <w:rPr>
          <w:rFonts w:hint="eastAsia"/>
        </w:rPr>
        <w:t>(图1-3-23③)，为使遮阳效果最佳，点P需从</w:t>
      </w:r>
      <w:r>
        <w:rPr>
          <w:rFonts w:hint="eastAsia"/>
          <w:position w:val="-10"/>
        </w:rPr>
        <w:object>
          <v:shape id="_x0000_i110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09" DrawAspect="Content" ObjectID="_1468075739" r:id="rId49">
            <o:LockedField>false</o:LockedField>
          </o:OLEObject>
        </w:object>
      </w:r>
      <w:r>
        <w:rPr>
          <w:rFonts w:hint="eastAsia"/>
        </w:rPr>
        <w:t>上调多少距离？（结果精确到0.1 m）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中午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2:00时</w:t>
      </w:r>
      <w:r>
        <w:rPr>
          <w:rFonts w:hint="eastAsia"/>
        </w:rPr>
        <w:t>，太阳光线与地面垂直(图1-3-23④)，为使遮阳效果最佳，点P</w:t>
      </w:r>
      <w:r>
        <w:rPr>
          <w:rFonts w:hint="eastAsia"/>
          <w:lang w:eastAsia="zh-CN"/>
        </w:rPr>
        <w:t>在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)的基础上还需</w:t>
      </w:r>
      <w:r>
        <w:rPr>
          <w:rFonts w:hint="eastAsia"/>
          <w:lang w:val="en-US" w:eastAsia="zh-CN"/>
        </w:rPr>
        <w:t>上调</w:t>
      </w:r>
      <w:r>
        <w:rPr>
          <w:rFonts w:hint="eastAsia"/>
        </w:rPr>
        <w:t>多少距离？（结果精确到0.1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（参考数据：s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0.94，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s 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0.34，ta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2.75．</w:t>
      </w:r>
      <w:r>
        <w:rPr>
          <w:rFonts w:hint="eastAsia"/>
          <w:position w:val="-6"/>
        </w:rPr>
        <w:object>
          <v:shape id="_x0000_i1110" o:spt="75" type="#_x0000_t75" style="height:16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10" DrawAspect="Content" ObjectID="_1468075740" r:id="rId50">
            <o:LockedField>false</o:LockedField>
          </o:OLEObject>
        </w:object>
      </w:r>
      <w:r>
        <w:rPr>
          <w:rFonts w:hint="eastAsia"/>
          <w:lang w:val="en-US" w:eastAsia="zh-CN"/>
        </w:rPr>
        <w:t>≈1.41</w:t>
      </w:r>
      <w:r>
        <w:rPr>
          <w:rFonts w:hint="eastAsia"/>
        </w:rPr>
        <w:t>．</w:t>
      </w:r>
      <w:r>
        <w:rPr>
          <w:rFonts w:hint="eastAsia"/>
          <w:position w:val="-8"/>
        </w:rPr>
        <w:object>
          <v:shape id="_x0000_i1111" o:spt="75" type="#_x0000_t75" style="height:17pt;width:16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11" DrawAspect="Content" ObjectID="_1468075741" r:id="rId5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1.73）</w:t>
      </w:r>
    </w:p>
    <w:p>
      <w:pPr>
        <w:rPr>
          <w:rFonts w:hint="eastAsia"/>
        </w:rPr>
      </w:pPr>
      <w:r>
        <w:drawing>
          <wp:inline distT="0" distB="0" distL="114300" distR="114300">
            <wp:extent cx="2301240" cy="2414270"/>
            <wp:effectExtent l="0" t="0" r="3810" b="5080"/>
            <wp:docPr id="1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01240" cy="241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图1-3 - 24</w:t>
      </w:r>
      <w:r>
        <w:rPr>
          <w:rFonts w:hint="eastAsia"/>
          <w:lang w:eastAsia="zh-CN"/>
        </w:rPr>
        <w:t>是</w:t>
      </w:r>
      <w:r>
        <w:rPr>
          <w:rFonts w:hint="eastAsia"/>
        </w:rPr>
        <w:t>小强洗漱时的侧面示意</w:t>
      </w:r>
      <w:r>
        <w:rPr>
          <w:rFonts w:hint="eastAsia"/>
          <w:lang w:eastAsia="zh-CN"/>
        </w:rPr>
        <w:t>图</w:t>
      </w:r>
      <w:r>
        <w:rPr>
          <w:rFonts w:hint="eastAsia"/>
        </w:rPr>
        <w:t>，洗漱台（矩形ABCD）靠墙摆放，高</w:t>
      </w:r>
      <w:r>
        <w:rPr>
          <w:rFonts w:hint="eastAsia"/>
          <w:lang w:val="en-US" w:eastAsia="zh-CN"/>
        </w:rPr>
        <w:t>AD</w:t>
      </w:r>
      <w:r>
        <w:rPr>
          <w:rFonts w:hint="eastAsia"/>
        </w:rPr>
        <w:t>=80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m,宽AB= 48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m，小强身高166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m，下半身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G=1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0c</w:t>
      </w:r>
      <w:r>
        <w:rPr>
          <w:rFonts w:hint="eastAsia"/>
        </w:rPr>
        <w:t>m．洗漱时下半身与地面成80</w:t>
      </w:r>
      <w:r>
        <w:rPr>
          <w:rFonts w:hint="eastAsia"/>
          <w:lang w:eastAsia="zh-CN"/>
        </w:rPr>
        <w:t>°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GK= 80</w:t>
      </w:r>
      <w:r>
        <w:rPr>
          <w:rFonts w:hint="eastAsia"/>
          <w:lang w:eastAsia="zh-CN"/>
        </w:rPr>
        <w:t>°</w:t>
      </w:r>
      <w:r>
        <w:rPr>
          <w:rFonts w:hint="eastAsia"/>
        </w:rPr>
        <w:t>)，身体前倾成125</w:t>
      </w:r>
      <w:r>
        <w:rPr>
          <w:rFonts w:hint="eastAsia"/>
          <w:lang w:eastAsia="zh-CN"/>
        </w:rPr>
        <w:t>°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125</w:t>
      </w:r>
      <w:r>
        <w:rPr>
          <w:rFonts w:hint="eastAsia"/>
          <w:lang w:eastAsia="zh-CN"/>
        </w:rPr>
        <w:t>°</w:t>
      </w:r>
      <w:r>
        <w:rPr>
          <w:rFonts w:hint="eastAsia"/>
        </w:rPr>
        <w:t>)，脚与洗漱台距离GC=15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m(点D，C，G，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在同一条直线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(1)此时小强头部E点与地面DK相距多远？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(2)小强希望他的头部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恰好存洗漱</w:t>
      </w:r>
      <w:r>
        <w:rPr>
          <w:rFonts w:hint="eastAsia"/>
          <w:lang w:val="en-US" w:eastAsia="zh-CN"/>
        </w:rPr>
        <w:t>盆AB的中点O</w:t>
      </w:r>
      <w:r>
        <w:rPr>
          <w:rFonts w:hint="eastAsia"/>
        </w:rPr>
        <w:t>的正上方，他应向前或向后移动多远？（参考数据：sin 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0.98，cos 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0.17，</w:t>
      </w:r>
      <w:r>
        <w:rPr>
          <w:rFonts w:hint="eastAsia"/>
          <w:position w:val="-6"/>
        </w:rPr>
        <w:object>
          <v:shape id="_x0000_i1112" o:spt="75" type="#_x0000_t75" style="height:16pt;width:1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12" DrawAspect="Content" ObjectID="_1468075742" r:id="rId55">
            <o:LockedField>false</o:LockedField>
          </o:OLEObject>
        </w:object>
      </w:r>
      <w:r>
        <w:rPr>
          <w:rFonts w:hint="eastAsia"/>
          <w:lang w:val="en-US" w:eastAsia="zh-CN"/>
        </w:rPr>
        <w:t>≈1.41</w:t>
      </w:r>
      <w:r>
        <w:rPr>
          <w:rFonts w:hint="eastAsia"/>
        </w:rPr>
        <w:t>，结果精确到0.1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801370" cy="1517650"/>
            <wp:effectExtent l="0" t="0" r="17780" b="6350"/>
            <wp:docPr id="1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 xml:space="preserve">1．B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A．斜坡AB的坡度应是斜坡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B的垂直距离与水平距离的比值，而不是一个角度，故选项A错误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B．根据直角三角形的边角关系，得tan</w:t>
      </w:r>
      <w:r>
        <w:rPr>
          <w:rFonts w:hint="eastAsia"/>
          <w:lang w:val="en-US" w:eastAsia="zh-CN"/>
        </w:rPr>
        <w:t>10°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13" o:spt="75" type="#_x0000_t75" style="height:26pt;width:2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13" DrawAspect="Content" ObjectID="_1468075743" r:id="rId57">
            <o:LockedField>false</o:LockedField>
          </o:OLEObject>
        </w:object>
      </w:r>
      <w:r>
        <w:rPr>
          <w:rFonts w:hint="eastAsia"/>
        </w:rPr>
        <w:t>，而这正是斜坡AB的垂直距离与水平距离的比值，故选项B正确；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．AC=</w:t>
      </w:r>
      <w:r>
        <w:rPr>
          <w:rFonts w:hint="eastAsia"/>
          <w:position w:val="-20"/>
        </w:rPr>
        <w:object>
          <v:shape id="_x0000_i1114" o:spt="75" type="#_x0000_t75" style="height:26pt;width:33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14" DrawAspect="Content" ObjectID="_1468075744" r:id="rId59">
            <o:LockedField>false</o:LockedField>
          </o:OLEObject>
        </w:object>
      </w:r>
      <w:r>
        <w:rPr>
          <w:rFonts w:hint="eastAsia"/>
        </w:rPr>
        <w:t>米，故选项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错误；D．AB=</w:t>
      </w:r>
      <w:r>
        <w:rPr>
          <w:rFonts w:hint="eastAsia"/>
          <w:position w:val="-20"/>
        </w:rPr>
        <w:object>
          <v:shape id="_x0000_i1115" o:spt="75" type="#_x0000_t75" style="height:26pt;width:31.9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15" DrawAspect="Content" ObjectID="_1468075745" r:id="rId61">
            <o:LockedField>false</o:LockedField>
          </o:OLEObject>
        </w:object>
      </w:r>
      <w:r>
        <w:rPr>
          <w:rFonts w:hint="eastAsia"/>
        </w:rPr>
        <w:t>米，故选项D错误，故选B．</w:t>
      </w:r>
    </w:p>
    <w:p>
      <w:pPr>
        <w:rPr>
          <w:rFonts w:hint="eastAsia"/>
        </w:rPr>
      </w:pPr>
      <w:r>
        <w:rPr>
          <w:rFonts w:hint="eastAsia"/>
        </w:rPr>
        <w:t>2.A  作DE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CB于点E，作AF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DE于点F，设DE =x米．C</w:t>
      </w:r>
      <w:r>
        <w:rPr>
          <w:rFonts w:hint="eastAsia"/>
          <w:lang w:val="en-US" w:eastAsia="zh-CN"/>
        </w:rPr>
        <w:t xml:space="preserve"> E</w:t>
      </w:r>
      <w:r>
        <w:rPr>
          <w:rFonts w:hint="eastAsia"/>
        </w:rPr>
        <w:t>=2. 4x米，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由勾股定理得</w:t>
      </w:r>
      <w:r>
        <w:rPr>
          <w:rFonts w:hint="eastAsia"/>
          <w:position w:val="-10"/>
        </w:rPr>
        <w:object>
          <v:shape id="_x0000_i1116" o:spt="75" type="#_x0000_t75" style="height:17pt;width:7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16" DrawAspect="Content" ObjectID="_1468075746" r:id="rId63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 75（负值舍去），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DE= 75米，CE= 180米，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EB=BC-CE=306-180=126米．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AF∥DG,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ADC=20.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1≈</w:t>
      </w:r>
      <w:r>
        <w:rPr>
          <w:rFonts w:hint="eastAsia"/>
        </w:rPr>
        <w:t>0.364.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AF= EB= 126米，tan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1=</w:t>
      </w:r>
      <w:r>
        <w:rPr>
          <w:rFonts w:hint="eastAsia"/>
          <w:position w:val="-20"/>
          <w:lang w:val="en-US" w:eastAsia="zh-CN"/>
        </w:rPr>
        <w:object>
          <v:shape id="_x0000_i1117" o:spt="75" type="#_x0000_t75" style="height:26pt;width:2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17" DrawAspect="Content" ObjectID="_1468075747" r:id="rId65">
            <o:LockedField>false</o:LockedField>
          </o:OLEObject>
        </w:object>
      </w:r>
      <w:r>
        <w:rPr>
          <w:rFonts w:hint="eastAsia"/>
        </w:rPr>
        <w:t>=0. 364．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DF=0.364AF=0.364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126=45.864米，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AB= FE= DE-DF=75-45.864= 29.136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29.1米，故选A．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286510" cy="521335"/>
            <wp:effectExtent l="0" t="0" r="8890" b="12065"/>
            <wp:docPr id="1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5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D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OC，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AB0=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在Rt△ABO中，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AOB=6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,OA=8 cm,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AB'=AB= OA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AOB=8</w:t>
      </w:r>
      <w:r>
        <w:rPr>
          <w:rFonts w:hint="default" w:ascii="Arial" w:hAnsi="Arial" w:cs="Arial"/>
        </w:rPr>
        <w:t>×</w:t>
      </w:r>
      <w:r>
        <w:rPr>
          <w:rFonts w:hint="default" w:ascii="Arial" w:hAnsi="Arial" w:cs="Arial"/>
          <w:position w:val="-20"/>
        </w:rPr>
        <w:object>
          <v:shape id="_x0000_i1118" o:spt="75" type="#_x0000_t75" style="height:29pt;width:1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18" DrawAspect="Content" ObjectID="_1468075748" r:id="rId6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9" o:spt="75" type="#_x0000_t75" style="height:17pt;width:2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19" DrawAspect="Content" ObjectID="_1468075749" r:id="rId70">
            <o:LockedField>false</o:LockedField>
          </o:OLEObject>
        </w:object>
      </w:r>
      <w:r>
        <w:rPr>
          <w:rFonts w:hint="eastAsia"/>
        </w:rPr>
        <w:t>cm,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过点B'作B'P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OA于点P,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在Rt△AB'P中，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B'AP =</w:t>
      </w:r>
      <w:r>
        <w:rPr>
          <w:rFonts w:hint="eastAsia"/>
          <w:position w:val="-20"/>
        </w:rPr>
        <w:object>
          <v:shape id="_x0000_i1120" o:spt="75" type="#_x0000_t75" style="height:26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20" DrawAspect="Content" ObjectID="_1468075750" r:id="rId7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B'P=AB'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B' AP=</w:t>
      </w:r>
      <w:r>
        <w:rPr>
          <w:rFonts w:hint="eastAsia"/>
          <w:position w:val="-8"/>
        </w:rPr>
        <w:object>
          <v:shape id="_x0000_i1121" o:spt="75" type="#_x0000_t75" style="height:17pt;width:2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121" DrawAspect="Content" ObjectID="_1468075751" r:id="rId7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0"/>
        </w:rPr>
        <w:object>
          <v:shape id="_x0000_i1122" o:spt="75" type="#_x0000_t75" style="height:26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122" DrawAspect="Content" ObjectID="_1468075752" r:id="rId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3" o:spt="75" type="#_x0000_t75" style="height:29pt;width:2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23" DrawAspect="Content" ObjectID="_1468075753" r:id="rId76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)，故选D．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795655" cy="801370"/>
            <wp:effectExtent l="0" t="0" r="4445" b="17780"/>
            <wp:docPr id="15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B  如图，过点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作BF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AE于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，过点D作D</w:t>
      </w:r>
      <w:r>
        <w:rPr>
          <w:rFonts w:hint="eastAsia"/>
          <w:lang w:val="en-US" w:eastAsia="zh-CN"/>
        </w:rPr>
        <w:t>G⊥</w:t>
      </w:r>
      <w:r>
        <w:rPr>
          <w:rFonts w:hint="eastAsia"/>
        </w:rPr>
        <w:t>AE于G，则FG=BD=4 m,BF=D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4" o:spt="75" type="#_x0000_t75" style="height:26pt;width:2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24" DrawAspect="Content" ObjectID="_1468075754" r:id="rId79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0.84，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设CG=x m,DC=</w:t>
      </w:r>
      <w:r>
        <w:rPr>
          <w:rFonts w:hint="eastAsia"/>
          <w:lang w:eastAsia="zh-CN"/>
        </w:rPr>
        <w:t>B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=0.84x m,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 CF= CG-F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=(x-4) m,AF=AC+CF=(15.2+x)m.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堤坝迎水面AB的坡度为1：3，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0.84x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(15.2+x)=1：3，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解得x= 10,则BF= 8</w:t>
      </w:r>
      <w:r>
        <w:rPr>
          <w:rFonts w:hint="eastAsia"/>
          <w:lang w:val="en-US" w:eastAsia="zh-CN"/>
        </w:rPr>
        <w:t>.4</w:t>
      </w:r>
      <w:r>
        <w:rPr>
          <w:rFonts w:hint="eastAsia"/>
        </w:rPr>
        <w:t xml:space="preserve"> m,AF= 25.2 m．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在Rt△</w:t>
      </w:r>
      <w:r>
        <w:rPr>
          <w:rFonts w:hint="eastAsia"/>
          <w:lang w:val="en-US" w:eastAsia="zh-CN"/>
        </w:rPr>
        <w:t>ABF</w:t>
      </w:r>
      <w:r>
        <w:rPr>
          <w:rFonts w:hint="eastAsia"/>
        </w:rPr>
        <w:t>中．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AFB=90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10"/>
        </w:rPr>
        <w:object>
          <v:shape id="_x0000_i1125" o:spt="75" type="#_x0000_t75" style="height:19pt;width:5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25" DrawAspect="Content" ObjectID="_1468075755" r:id="rId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6" o:spt="75" type="#_x0000_t75" style="height:17pt;width:34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126" DrawAspect="Content" ObjectID="_1468075756" r:id="rId8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26.6 m,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即新的迎水面AB的长约为26.6</w:t>
      </w:r>
      <w:r>
        <w:rPr>
          <w:rFonts w:hint="eastAsia"/>
          <w:lang w:val="en-US" w:eastAsia="zh-CN"/>
        </w:rPr>
        <w:t>m.</w:t>
      </w:r>
      <w:r>
        <w:rPr>
          <w:rFonts w:hint="eastAsia"/>
        </w:rPr>
        <w:t>故选</w:t>
      </w:r>
      <w:r>
        <w:rPr>
          <w:rFonts w:hint="eastAsia"/>
          <w:lang w:val="en-US" w:eastAsia="zh-CN"/>
        </w:rPr>
        <w:t xml:space="preserve">B. </w:t>
      </w:r>
    </w:p>
    <w:p>
      <w:pPr>
        <w:rPr>
          <w:rFonts w:hint="eastAsia"/>
        </w:rPr>
      </w:pPr>
      <w:r>
        <w:drawing>
          <wp:inline distT="0" distB="0" distL="114300" distR="114300">
            <wp:extent cx="1164590" cy="487680"/>
            <wp:effectExtent l="0" t="0" r="16510" b="7620"/>
            <wp:docPr id="1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8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A因为cos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7" o:spt="75" type="#_x0000_t75" style="height:26pt;width:1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27" DrawAspect="Content" ObjectID="_1468075757" r:id="rId86">
            <o:LockedField>false</o:LockedField>
          </o:OLEObject>
        </w:object>
      </w:r>
      <w:r>
        <w:rPr>
          <w:rFonts w:hint="eastAsia"/>
        </w:rPr>
        <w:t>，且小车沿斜坡</w:t>
      </w:r>
      <w:r>
        <w:rPr>
          <w:rFonts w:hint="eastAsia"/>
          <w:lang w:val="en-US" w:eastAsia="zh-CN"/>
        </w:rPr>
        <w:t>向上</w:t>
      </w:r>
      <w:r>
        <w:rPr>
          <w:rFonts w:hint="eastAsia"/>
        </w:rPr>
        <w:t>行驶13米，所以小车水平向前移动了13×</w:t>
      </w:r>
      <w:r>
        <w:rPr>
          <w:rFonts w:hint="eastAsia"/>
          <w:position w:val="-20"/>
        </w:rPr>
        <w:object>
          <v:shape id="_x0000_i1128" o:spt="75" type="#_x0000_t75" style="height:26pt;width:1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28" DrawAspect="Content" ObjectID="_1468075758" r:id="rId88">
            <o:LockedField>false</o:LockedField>
          </o:OLEObject>
        </w:object>
      </w:r>
      <w:r>
        <w:rPr>
          <w:rFonts w:hint="eastAsia"/>
        </w:rPr>
        <w:t>=12米，由勾股定理得小</w:t>
      </w:r>
      <w:r>
        <w:rPr>
          <w:rFonts w:hint="eastAsia"/>
          <w:lang w:val="en-US" w:eastAsia="zh-CN"/>
        </w:rPr>
        <w:t>车上</w:t>
      </w:r>
      <w:r>
        <w:rPr>
          <w:rFonts w:hint="eastAsia"/>
        </w:rPr>
        <w:t>升的高度是5米．故选A．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二、1.</w:t>
      </w:r>
      <w:r>
        <w:rPr>
          <w:rFonts w:hint="eastAsia"/>
        </w:rPr>
        <w:t>答案（</w:t>
      </w:r>
      <w:r>
        <w:rPr>
          <w:rFonts w:hint="eastAsia"/>
          <w:position w:val="-8"/>
        </w:rPr>
        <w:object>
          <v:shape id="_x0000_i1129" o:spt="75" type="#_x0000_t75" style="height:17pt;width:3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29" DrawAspect="Content" ObjectID="_1468075759" r:id="rId89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解析  如图，过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作PM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AB于M．在R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△ABP中．PB=AB</w:t>
      </w:r>
      <w:r>
        <w:rPr>
          <w:rFonts w:hint="eastAsia"/>
          <w:lang w:val="en-US" w:eastAsia="zh-CN"/>
        </w:rPr>
        <w:t>·cos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=8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30" o:spt="75" type="#_x0000_t75" style="height:29pt;width:18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30" DrawAspect="Content" ObjectID="_1468075760" r:id="rId9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31" o:spt="75" type="#_x0000_t75" style="height:17pt;width:2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31" DrawAspect="Content" ObjectID="_1468075761" r:id="rId9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BPM中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PM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PB·</w:t>
      </w:r>
      <w:r>
        <w:rPr>
          <w:rFonts w:hint="eastAsia"/>
        </w:rPr>
        <w:t>sin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32" o:spt="75" type="#_x0000_t75" style="height:17pt;width:2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132" DrawAspect="Content" ObjectID="_1468075762" r:id="rId9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33" o:spt="75" type="#_x0000_t75" style="height:26pt;width:1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33" DrawAspect="Content" ObjectID="_1468075763" r:id="rId9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34" o:spt="75" type="#_x0000_t75" style="height:17pt;width:2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34" DrawAspect="Content" ObjectID="_1468075764" r:id="rId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故此时水杯中的水深为（</w:t>
      </w:r>
      <w:r>
        <w:rPr>
          <w:rFonts w:hint="eastAsia"/>
          <w:position w:val="-8"/>
        </w:rPr>
        <w:object>
          <v:shape id="_x0000_i1135" o:spt="75" type="#_x0000_t75" style="height:17pt;width:39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135" DrawAspect="Content" ObjectID="_1468075765" r:id="rId100">
            <o:LockedField>false</o:LockedField>
          </o:OLEObject>
        </w:object>
      </w:r>
      <w:r>
        <w:rPr>
          <w:rFonts w:hint="eastAsia"/>
        </w:rPr>
        <w:t>）cm．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002665" cy="1139825"/>
            <wp:effectExtent l="0" t="0" r="6985" b="3175"/>
            <wp:docPr id="18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9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答案16 m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∵</w:t>
      </w:r>
      <w:r>
        <w:rPr>
          <w:rFonts w:hint="eastAsia"/>
        </w:rPr>
        <w:t>坝高8m，迎水坡的坡比为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</w:t>
      </w:r>
      <w:r>
        <w:rPr>
          <w:rFonts w:hint="eastAsia"/>
          <w:position w:val="-8"/>
        </w:rPr>
        <w:object>
          <v:shape id="_x0000_i1136" o:spt="75" type="#_x0000_t75" style="height:17pt;width:16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36" DrawAspect="Content" ObjectID="_1468075766" r:id="rId10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，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AC=</w:t>
      </w:r>
      <w:r>
        <w:rPr>
          <w:rFonts w:hint="eastAsia"/>
          <w:position w:val="-8"/>
        </w:rPr>
        <w:object>
          <v:shape id="_x0000_i1137" o:spt="75" type="#_x0000_t75" style="height:17pt;width:2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37" DrawAspect="Content" ObjectID="_1468075767" r:id="rId104">
            <o:LockedField>false</o:LockedField>
          </o:OLEObject>
        </w:object>
      </w:r>
      <w:r>
        <w:rPr>
          <w:rFonts w:hint="eastAsia"/>
        </w:rPr>
        <w:t>m．</w:t>
      </w:r>
    </w:p>
    <w:p>
      <w:pPr>
        <w:rPr>
          <w:rFonts w:hint="eastAsia"/>
        </w:rPr>
      </w:pPr>
      <w:r>
        <w:rPr>
          <w:rFonts w:hint="eastAsia"/>
        </w:rPr>
        <w:t>故在Rt△BCA中,AB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  <w:lang w:val="en-US" w:eastAsia="zh-CN"/>
        </w:rPr>
        <w:object>
          <v:shape id="_x0000_i1138" o:spt="75" type="#_x0000_t75" style="height:23pt;width:54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38" DrawAspect="Content" ObjectID="_1468075768" r:id="rId10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16( m)．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由题意知AH= 10米,BC= 10米，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在Rt△ABC中，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AB=BC=10米．</w:t>
      </w:r>
    </w:p>
    <w:p>
      <w:pPr>
        <w:rPr>
          <w:rFonts w:hint="eastAsia"/>
        </w:rPr>
      </w:pPr>
      <w:r>
        <w:rPr>
          <w:rFonts w:hint="eastAsia"/>
        </w:rPr>
        <w:t xml:space="preserve">  在Rt△DBC中，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CDB=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DB=</w:t>
      </w:r>
      <w:r>
        <w:rPr>
          <w:rFonts w:hint="eastAsia"/>
          <w:position w:val="-20"/>
        </w:rPr>
        <w:object>
          <v:shape id="_x0000_i1139" o:spt="75" type="#_x0000_t75" style="height:26pt;width:4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39" DrawAspect="Content" ObjectID="_1468075769" r:id="rId1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40" o:spt="75" type="#_x0000_t75" style="height:17pt;width:24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40" DrawAspect="Content" ObjectID="_1468075770" r:id="rId110">
            <o:LockedField>false</o:LockedField>
          </o:OLEObject>
        </w:object>
      </w:r>
      <w:r>
        <w:rPr>
          <w:rFonts w:hint="eastAsia"/>
        </w:rPr>
        <w:t>米．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DH =AH-DA= AH-(DB-AB)=10-</w:t>
      </w:r>
      <w:r>
        <w:rPr>
          <w:rFonts w:hint="eastAsia"/>
          <w:position w:val="-8"/>
          <w:lang w:val="en-US" w:eastAsia="zh-CN"/>
        </w:rPr>
        <w:object>
          <v:shape id="_x0000_i1141" o:spt="75" type="#_x0000_t75" style="height:17pt;width:24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41" DrawAspect="Content" ObjectID="_1468075771" r:id="rId112">
            <o:LockedField>false</o:LockedField>
          </o:OLEObject>
        </w:object>
      </w:r>
      <w:r>
        <w:rPr>
          <w:rFonts w:hint="eastAsia"/>
        </w:rPr>
        <w:t xml:space="preserve">+10= 20- </w:t>
      </w:r>
      <w:r>
        <w:rPr>
          <w:rFonts w:hint="eastAsia"/>
          <w:position w:val="-8"/>
          <w:lang w:val="en-US" w:eastAsia="zh-CN"/>
        </w:rPr>
        <w:object>
          <v:shape id="_x0000_i1142" o:spt="75" type="#_x0000_t75" style="height:17pt;width:24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42" DrawAspect="Content" ObjectID="_1468075772" r:id="rId11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2.7（米）．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2.7&lt;3．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建筑物需要拆除．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过点A作AE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CD于点E，过点B作BF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AE下点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OD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CD，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E∥OD,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△ABF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B= 2.70m,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AF= 2.70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cos7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2. 70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 34=0.918 m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=AF+BC= 0.918+0. 15=1.068≈1.1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m).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答：端点A到底面CD的距离约为1.1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673735"/>
            <wp:effectExtent l="0" t="0" r="12700" b="12065"/>
            <wp:docPr id="16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7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设PD的长为x千米，DA的长为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千米，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△PAD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26pt;width:20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43" DrawAspect="Content" ObjectID="_1468075773" r:id="rId115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 18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4" o:spt="75" type="#_x0000_t75" style="height:26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44" DrawAspect="Content" ObjectID="_1468075774" r:id="rId11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0.32x，</w:t>
      </w:r>
    </w:p>
    <w:p>
      <w:pPr>
        <w:rPr>
          <w:rFonts w:hint="eastAsia"/>
        </w:rPr>
      </w:pPr>
      <w:r>
        <w:rPr>
          <w:rFonts w:hint="eastAsia"/>
        </w:rPr>
        <w:t>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△PDB中,tan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DPB=</w:t>
      </w:r>
      <w:r>
        <w:rPr>
          <w:rFonts w:hint="eastAsia"/>
          <w:position w:val="-20"/>
          <w:lang w:val="en-US" w:eastAsia="zh-CN"/>
        </w:rPr>
        <w:object>
          <v:shape id="_x0000_i1145" o:spt="75" type="#_x0000_t75" style="height:26pt;width:20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45" DrawAspect="Content" ObjectID="_1468075775" r:id="rId11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即tan 53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6" o:spt="75" type="#_x0000_t75" style="height:26pt;width:33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46" DrawAspect="Content" ObjectID="_1468075776" r:id="rId121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y+5.6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1.33x．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0.32x+5.6=1.33x，解得x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5.54．</w:t>
      </w:r>
    </w:p>
    <w:p>
      <w:pPr>
        <w:rPr>
          <w:rFonts w:hint="eastAsia"/>
        </w:rPr>
      </w:pPr>
      <w:r>
        <w:rPr>
          <w:rFonts w:hint="eastAsia"/>
        </w:rPr>
        <w:t xml:space="preserve">  答：观光船到大桥AC的距离PD的长约为5.54千米．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(1)过点D作DP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AC交AC于点P．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DP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DPA 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position w:val="-20"/>
        </w:rPr>
        <w:object>
          <v:shape id="_x0000_i1147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47" DrawAspect="Content" ObjectID="_1468075777" r:id="rId123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position w:val="-20"/>
        </w:rPr>
        <w:object>
          <v:shape id="_x0000_i1148" o:spt="75" type="#_x0000_t75" style="height:26pt;width:10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48" DrawAspect="Content" ObjectID="_1468075778" r:id="rId12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</w:rPr>
        <w:t>AD= 3 m,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=AD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BAC=3×</w:t>
      </w:r>
      <w:r>
        <w:rPr>
          <w:rFonts w:hint="eastAsia"/>
          <w:position w:val="-20"/>
        </w:rPr>
        <w:object>
          <v:shape id="_x0000_i1149" o:spt="75" type="#_x0000_t75" style="height:26pt;width:10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49" DrawAspect="Content" ObjectID="_1468075779" r:id="rId1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1.8 m.</w:t>
      </w:r>
    </w:p>
    <w:p>
      <w:pPr>
        <w:rPr>
          <w:rFonts w:hint="eastAsia"/>
        </w:rPr>
      </w:pPr>
      <w:r>
        <w:rPr>
          <w:rFonts w:hint="eastAsia"/>
        </w:rPr>
        <w:t xml:space="preserve">  答：点D离开地面的距离为1.8 m．</w:t>
      </w:r>
    </w:p>
    <w:p>
      <w:pPr>
        <w:rPr>
          <w:rFonts w:hint="eastAsia"/>
        </w:rPr>
      </w:pPr>
      <w:r>
        <w:drawing>
          <wp:inline distT="0" distB="0" distL="114300" distR="114300">
            <wp:extent cx="1207135" cy="774065"/>
            <wp:effectExtent l="0" t="0" r="12065" b="6985"/>
            <wp:docPr id="19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0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(2)过F作EF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AC，分别交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 .AB于点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、G．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EFA=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DC=9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EGD，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GAF=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GED,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>D=</w:t>
      </w:r>
      <w:r>
        <w:rPr>
          <w:rFonts w:hint="eastAsia"/>
          <w:position w:val="-20"/>
        </w:rPr>
        <w:object>
          <v:shape id="_x0000_i1150" o:spt="75" type="#_x0000_t75" style="height:26pt;width:2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50" DrawAspect="Content" ObjectID="_1468075780" r:id="rId12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51" o:spt="75" type="#_x0000_t75" style="height:26pt;width: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51" DrawAspect="Content" ObjectID="_1468075781" r:id="rId13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ED=2 m,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DC= DE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GED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position w:val="-20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52" DrawAspect="Content" ObjectID="_1468075782" r:id="rId133">
            <o:LockedField>false</o:LockedField>
          </o:OLEObject>
        </w:object>
      </w:r>
      <w:r>
        <w:rPr>
          <w:rFonts w:hint="eastAsia"/>
        </w:rPr>
        <w:t>= 1.5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EG= 2.5 m．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EF=3.1 m,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FC=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F-E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=0.6 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G=</w:t>
      </w:r>
      <w:r>
        <w:rPr>
          <w:rFonts w:hint="eastAsia"/>
          <w:position w:val="-20"/>
          <w:lang w:val="en-US" w:eastAsia="zh-CN"/>
        </w:rPr>
        <w:object>
          <v:shape id="_x0000_i1153" o:spt="75" type="#_x0000_t75" style="height:26pt;width:46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53" DrawAspect="Content" ObjectID="_1468075783" r:id="rId1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4" o:spt="75" type="#_x0000_t75" style="height:26pt;width:18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54" DrawAspect="Content" ObjectID="_1468075784" r:id="rId13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1m,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 AD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1+1.5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2.5 m.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D的长为2.5 </w:t>
      </w:r>
      <w:r>
        <w:rPr>
          <w:rFonts w:hint="eastAsia"/>
          <w:lang w:val="en-US" w:eastAsia="zh-CN"/>
        </w:rPr>
        <w:t xml:space="preserve">m 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</w:t>
      </w:r>
      <w:r>
        <w:rPr>
          <w:rFonts w:hint="eastAsia"/>
          <w:lang w:val="en-US" w:eastAsia="zh-CN"/>
        </w:rPr>
        <w:t>当P</w:t>
      </w:r>
      <w:r>
        <w:rPr>
          <w:rFonts w:hint="eastAsia"/>
        </w:rPr>
        <w:t>位于初始位置时，</w:t>
      </w:r>
      <w:r>
        <w:rPr>
          <w:rFonts w:hint="eastAsia"/>
          <w:position w:val="-10"/>
        </w:rPr>
        <w:object>
          <v:shape id="_x0000_i1155" o:spt="75" type="#_x0000_t75" style="height:13.95pt;width:2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55" DrawAspect="Content" ObjectID="_1468075785" r:id="rId138">
            <o:LockedField>false</o:LockedField>
          </o:OLEObject>
        </w:object>
      </w:r>
      <w:r>
        <w:rPr>
          <w:rFonts w:hint="eastAsia"/>
        </w:rPr>
        <w:t xml:space="preserve">=2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上午10: 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时，太阳光线与地面的夹角为65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调的距离为</w:t>
      </w:r>
      <w:r>
        <w:rPr>
          <w:rFonts w:hint="eastAsia"/>
          <w:position w:val="-12"/>
        </w:rPr>
        <w:object>
          <v:shape id="_x0000_i1156" o:spt="75" type="#_x0000_t75" style="height:15pt;width:24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56" DrawAspect="Content" ObjectID="_1468075786" r:id="rId14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BEP=90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A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APE= 115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CPE= 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DPE= 2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CPF=45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 xml:space="preserve">CF=PF=1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CPF=45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△CPF是等腰直角</w:t>
      </w:r>
      <w:r>
        <w:rPr>
          <w:rFonts w:hint="eastAsia"/>
          <w:lang w:eastAsia="zh-CN"/>
        </w:rPr>
        <w:t>三</w:t>
      </w:r>
      <w:r>
        <w:rPr>
          <w:rFonts w:hint="eastAsia"/>
        </w:rPr>
        <w:t>角形，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PC=</w:t>
      </w:r>
      <w:r>
        <w:rPr>
          <w:rFonts w:hint="eastAsia"/>
          <w:position w:val="-6"/>
        </w:rPr>
        <w:object>
          <v:shape id="_x0000_i1157" o:spt="75" type="#_x0000_t75" style="height:16pt;width:1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57" DrawAspect="Content" ObjectID="_1468075787" r:id="rId142">
            <o:LockedField>false</o:LockedField>
          </o:OLEObject>
        </w:object>
      </w:r>
      <w:r>
        <w:rPr>
          <w:rFonts w:hint="eastAsia"/>
        </w:rPr>
        <w:t>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2"/>
        </w:rPr>
        <w:object>
          <v:shape id="_x0000_i1158" o:spt="75" type="#_x0000_t75" style="height:15pt;width:24.95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58" DrawAspect="Content" ObjectID="_1468075788" r:id="rId14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59" o:spt="75" type="#_x0000_t75" style="height:13.95pt;width:2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59" DrawAspect="Content" ObjectID="_1468075789" r:id="rId145">
            <o:LockedField>false</o:LockedField>
          </o:OLEObject>
        </w:object>
      </w:r>
      <w:r>
        <w:rPr>
          <w:rFonts w:hint="eastAsia"/>
        </w:rPr>
        <w:t>-PC=2-</w:t>
      </w:r>
      <w:r>
        <w:rPr>
          <w:rFonts w:hint="eastAsia"/>
          <w:position w:val="-6"/>
        </w:rPr>
        <w:object>
          <v:shape id="_x0000_i1160" o:spt="75" type="#_x0000_t75" style="height:16pt;width:1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60" DrawAspect="Content" ObjectID="_1468075790" r:id="rId14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 m,</w:t>
      </w:r>
    </w:p>
    <w:p>
      <w:pPr>
        <w:rPr>
          <w:rFonts w:hint="eastAsia"/>
        </w:rPr>
      </w:pPr>
      <w:r>
        <w:rPr>
          <w:rFonts w:hint="eastAsia"/>
        </w:rPr>
        <w:t>即为使遮阳效果最佳，点P需从</w:t>
      </w:r>
      <w:r>
        <w:rPr>
          <w:rFonts w:hint="eastAsia"/>
          <w:position w:val="-10"/>
        </w:rPr>
        <w:object>
          <v:shape id="_x0000_i116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61" DrawAspect="Content" ObjectID="_1468075791" r:id="rId147">
            <o:LockedField>false</o:LockedField>
          </o:OLEObject>
        </w:object>
      </w:r>
      <w:r>
        <w:rPr>
          <w:rFonts w:hint="eastAsia"/>
          <w:lang w:val="en-US" w:eastAsia="zh-CN"/>
        </w:rPr>
        <w:t>上调</w:t>
      </w:r>
      <w:r>
        <w:rPr>
          <w:rFonts w:hint="eastAsia"/>
        </w:rPr>
        <w:t>0.6 m．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已</w:t>
      </w:r>
      <w:r>
        <w:rPr>
          <w:rFonts w:hint="eastAsia"/>
        </w:rPr>
        <w:t>知P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∥AB，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CPE=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DPE= 2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CPF=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，作F</w:t>
      </w:r>
      <w:r>
        <w:rPr>
          <w:rFonts w:hint="eastAsia"/>
          <w:lang w:val="en-US" w:eastAsia="zh-CN"/>
        </w:rPr>
        <w:t>G⊥</w:t>
      </w:r>
      <w:r>
        <w:rPr>
          <w:rFonts w:hint="eastAsia"/>
        </w:rPr>
        <w:t>AC于G．则CP=2C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=2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cos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≈0.68 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0"/>
        </w:rPr>
        <w:object>
          <v:shape id="_x0000_i1162" o:spt="75" type="#_x0000_t75" style="height:13.95pt;width:2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62" DrawAspect="Content" ObjectID="_1468075792" r:id="rId1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63" o:spt="75" type="#_x0000_t75" style="height:13.95pt;width:20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63" DrawAspect="Content" ObjectID="_1468075793" r:id="rId151">
            <o:LockedField>false</o:LockedField>
          </o:OLEObject>
        </w:object>
      </w:r>
      <w:r>
        <w:rPr>
          <w:rFonts w:hint="eastAsia"/>
        </w:rPr>
        <w:t>-PC=2-0.68=1.32 rn,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1,32-0.6=0.72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0.7 m,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即点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在(1)的基础上还需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调0.7 m．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(1)过点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作FN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KD于点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.过点F作EM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FN于点</w:t>
      </w:r>
      <w:r>
        <w:rPr>
          <w:rFonts w:hint="eastAsia"/>
          <w:lang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EF+FC=166,FC=1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EF=66,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  <w:lang w:val="en-US" w:eastAsia="zh-CN"/>
        </w:rPr>
        <w:t>FG</w:t>
      </w:r>
      <w:r>
        <w:rPr>
          <w:rFonts w:hint="eastAsia"/>
        </w:rPr>
        <w:t>K= 8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. </w:t>
      </w:r>
      <w:r>
        <w:rPr>
          <w:rFonts w:hint="eastAsia"/>
          <w:lang w:eastAsia="zh-CN"/>
        </w:rPr>
        <w:t>∴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sin 8</w:t>
      </w:r>
      <w:r>
        <w:rPr>
          <w:rFonts w:hint="eastAsia"/>
          <w:lang w:eastAsia="zh-CN"/>
        </w:rPr>
        <w:t>0°</w:t>
      </w:r>
      <w:r>
        <w:rPr>
          <w:rFonts w:hint="eastAsia"/>
        </w:rPr>
        <w:t>≈98,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G=125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>EFM=18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-125</w:t>
      </w:r>
      <w:r>
        <w:rPr>
          <w:rFonts w:hint="eastAsia"/>
          <w:lang w:eastAsia="zh-CN"/>
        </w:rPr>
        <w:t>°</w:t>
      </w:r>
      <w:r>
        <w:rPr>
          <w:rFonts w:hint="eastAsia"/>
        </w:rPr>
        <w:t>-1</w:t>
      </w:r>
      <w:r>
        <w:rPr>
          <w:rFonts w:hint="eastAsia"/>
          <w:lang w:eastAsia="zh-CN"/>
        </w:rPr>
        <w:t>0°</w:t>
      </w:r>
      <w:r>
        <w:rPr>
          <w:rFonts w:hint="eastAsia"/>
        </w:rPr>
        <w:t>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FM=66cos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=33</w:t>
      </w:r>
      <w:r>
        <w:rPr>
          <w:rFonts w:hint="eastAsia"/>
          <w:position w:val="-6"/>
        </w:rPr>
        <w:object>
          <v:shape id="_x0000_i1164" o:spt="75" type="#_x0000_t75" style="height:16pt;width:17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64" DrawAspect="Content" ObjectID="_1468075794" r:id="rId152">
            <o:LockedField>false</o:LockedField>
          </o:OLEObject>
        </w:object>
      </w:r>
      <w:r>
        <w:rPr>
          <w:rFonts w:hint="eastAsia"/>
        </w:rPr>
        <w:t>≈46.53,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N= FN+FM≈144.5.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小强头部E点与地面DK </w:t>
      </w:r>
      <w:r>
        <w:rPr>
          <w:rFonts w:hint="eastAsia"/>
          <w:lang w:val="en-US" w:eastAsia="zh-CN"/>
        </w:rPr>
        <w:t>相距</w:t>
      </w:r>
      <w:r>
        <w:rPr>
          <w:rFonts w:hint="eastAsia"/>
        </w:rPr>
        <w:t>144.5 cm.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789305" cy="1295400"/>
            <wp:effectExtent l="0" t="0" r="10795" b="0"/>
            <wp:docPr id="20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1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(2)过点E作</w:t>
      </w:r>
      <w:r>
        <w:rPr>
          <w:rFonts w:hint="eastAsia"/>
          <w:lang w:val="en-US" w:eastAsia="zh-CN"/>
        </w:rPr>
        <w:t>EP⊥AB于点</w:t>
      </w:r>
      <w:r>
        <w:rPr>
          <w:rFonts w:hint="eastAsia"/>
        </w:rPr>
        <w:t>P,延长</w:t>
      </w:r>
      <w:r>
        <w:rPr>
          <w:rFonts w:hint="eastAsia"/>
          <w:lang w:val="en-US" w:eastAsia="zh-CN"/>
        </w:rPr>
        <w:t>OB</w:t>
      </w:r>
      <w:r>
        <w:rPr>
          <w:rFonts w:hint="eastAsia"/>
        </w:rPr>
        <w:t>交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= 48．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B的</w:t>
      </w:r>
      <w:r>
        <w:rPr>
          <w:rFonts w:hint="eastAsia"/>
          <w:lang w:val="en-US" w:eastAsia="zh-CN"/>
        </w:rPr>
        <w:t>中点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=B0= 24，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在Rt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EMF中</w:t>
      </w:r>
      <w:r>
        <w:rPr>
          <w:rFonts w:hint="eastAsia"/>
        </w:rPr>
        <w:t>.EM=</w:t>
      </w:r>
      <w:r>
        <w:rPr>
          <w:rFonts w:hint="eastAsia"/>
          <w:lang w:val="en-US" w:eastAsia="zh-CN"/>
        </w:rPr>
        <w:t>EFsin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EF</w:t>
      </w:r>
      <w:r>
        <w:rPr>
          <w:rFonts w:hint="eastAsia"/>
        </w:rPr>
        <w:t>M=66si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≈46. 53. 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PH≈46.53．</w:t>
      </w:r>
    </w:p>
    <w:p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△F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N中，</w:t>
      </w:r>
      <w:r>
        <w:rPr>
          <w:rFonts w:hint="eastAsia"/>
          <w:lang w:val="en-US" w:eastAsia="zh-CN"/>
        </w:rPr>
        <w:t>GN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FGcos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FGN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100co</w:t>
      </w:r>
      <w:r>
        <w:rPr>
          <w:rFonts w:hint="eastAsia"/>
        </w:rPr>
        <w:t>s8</w:t>
      </w:r>
      <w:r>
        <w:rPr>
          <w:rFonts w:hint="eastAsia"/>
          <w:lang w:eastAsia="zh-CN"/>
        </w:rPr>
        <w:t>0°</w:t>
      </w:r>
      <w:r>
        <w:rPr>
          <w:rFonts w:hint="eastAsia"/>
        </w:rPr>
        <w:t>≈17,</w:t>
      </w:r>
      <w:r>
        <w:rPr>
          <w:rFonts w:hint="eastAsia"/>
          <w:lang w:val="en-US" w:eastAsia="zh-CN"/>
        </w:rPr>
        <w:t>又CG</w:t>
      </w:r>
      <w:r>
        <w:rPr>
          <w:rFonts w:hint="eastAsia"/>
        </w:rPr>
        <w:t>=15．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OH= 24+15+17= 56,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OP=OH-P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=56-46.53=9</w:t>
      </w:r>
      <w:r>
        <w:rPr>
          <w:rFonts w:hint="eastAsia"/>
          <w:lang w:val="en-US" w:eastAsia="zh-CN"/>
        </w:rPr>
        <w:t>.4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≈9.5.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他应向前移动约9.5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531E9B"/>
    <w:multiLevelType w:val="singleLevel"/>
    <w:tmpl w:val="8D531E9B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6D236E2"/>
    <w:multiLevelType w:val="singleLevel"/>
    <w:tmpl w:val="A6D236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2DBC99C"/>
    <w:multiLevelType w:val="singleLevel"/>
    <w:tmpl w:val="12DBC99C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B5CA2"/>
    <w:rsid w:val="004C1F6A"/>
    <w:rsid w:val="0F090215"/>
    <w:rsid w:val="11BB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2.wmf"/><Relationship Id="rId96" Type="http://schemas.openxmlformats.org/officeDocument/2006/relationships/oleObject" Target="embeddings/oleObject39.bin"/><Relationship Id="rId95" Type="http://schemas.openxmlformats.org/officeDocument/2006/relationships/oleObject" Target="embeddings/oleObject38.bin"/><Relationship Id="rId94" Type="http://schemas.openxmlformats.org/officeDocument/2006/relationships/image" Target="media/image51.wmf"/><Relationship Id="rId93" Type="http://schemas.openxmlformats.org/officeDocument/2006/relationships/oleObject" Target="embeddings/oleObject37.bin"/><Relationship Id="rId92" Type="http://schemas.openxmlformats.org/officeDocument/2006/relationships/image" Target="media/image50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9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oleObject" Target="embeddings/oleObject34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7.png"/><Relationship Id="rId84" Type="http://schemas.openxmlformats.org/officeDocument/2006/relationships/image" Target="media/image46.wmf"/><Relationship Id="rId83" Type="http://schemas.openxmlformats.org/officeDocument/2006/relationships/oleObject" Target="embeddings/oleObject32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4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3.png"/><Relationship Id="rId77" Type="http://schemas.openxmlformats.org/officeDocument/2006/relationships/image" Target="media/image42.wmf"/><Relationship Id="rId76" Type="http://schemas.openxmlformats.org/officeDocument/2006/relationships/oleObject" Target="embeddings/oleObject29.bin"/><Relationship Id="rId75" Type="http://schemas.openxmlformats.org/officeDocument/2006/relationships/oleObject" Target="embeddings/oleObject28.bin"/><Relationship Id="rId74" Type="http://schemas.openxmlformats.org/officeDocument/2006/relationships/oleObject" Target="embeddings/oleObject27.bin"/><Relationship Id="rId73" Type="http://schemas.openxmlformats.org/officeDocument/2006/relationships/image" Target="media/image41.wmf"/><Relationship Id="rId72" Type="http://schemas.openxmlformats.org/officeDocument/2006/relationships/oleObject" Target="embeddings/oleObject26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5.bin"/><Relationship Id="rId7" Type="http://schemas.openxmlformats.org/officeDocument/2006/relationships/footer" Target="footer2.xml"/><Relationship Id="rId69" Type="http://schemas.openxmlformats.org/officeDocument/2006/relationships/image" Target="media/image39.wmf"/><Relationship Id="rId68" Type="http://schemas.openxmlformats.org/officeDocument/2006/relationships/oleObject" Target="embeddings/oleObject24.bin"/><Relationship Id="rId67" Type="http://schemas.openxmlformats.org/officeDocument/2006/relationships/image" Target="media/image38.png"/><Relationship Id="rId66" Type="http://schemas.openxmlformats.org/officeDocument/2006/relationships/image" Target="media/image37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4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3.wmf"/><Relationship Id="rId57" Type="http://schemas.openxmlformats.org/officeDocument/2006/relationships/oleObject" Target="embeddings/oleObject19.bin"/><Relationship Id="rId56" Type="http://schemas.openxmlformats.org/officeDocument/2006/relationships/image" Target="media/image32.png"/><Relationship Id="rId55" Type="http://schemas.openxmlformats.org/officeDocument/2006/relationships/oleObject" Target="embeddings/oleObject18.bin"/><Relationship Id="rId54" Type="http://schemas.openxmlformats.org/officeDocument/2006/relationships/image" Target="media/image31.png"/><Relationship Id="rId53" Type="http://schemas.openxmlformats.org/officeDocument/2006/relationships/image" Target="media/image30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9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7.png"/><Relationship Id="rId45" Type="http://schemas.openxmlformats.org/officeDocument/2006/relationships/image" Target="media/image26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1.bin"/><Relationship Id="rId36" Type="http://schemas.openxmlformats.org/officeDocument/2006/relationships/image" Target="media/image20.png"/><Relationship Id="rId35" Type="http://schemas.openxmlformats.org/officeDocument/2006/relationships/image" Target="media/image19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8.png"/><Relationship Id="rId32" Type="http://schemas.openxmlformats.org/officeDocument/2006/relationships/image" Target="media/image17.png"/><Relationship Id="rId31" Type="http://schemas.openxmlformats.org/officeDocument/2006/relationships/image" Target="media/image16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wmf"/><Relationship Id="rId27" Type="http://schemas.openxmlformats.org/officeDocument/2006/relationships/oleObject" Target="embeddings/oleObject8.bin"/><Relationship Id="rId26" Type="http://schemas.openxmlformats.org/officeDocument/2006/relationships/image" Target="media/image13.wmf"/><Relationship Id="rId25" Type="http://schemas.openxmlformats.org/officeDocument/2006/relationships/oleObject" Target="embeddings/oleObject7.bin"/><Relationship Id="rId24" Type="http://schemas.openxmlformats.org/officeDocument/2006/relationships/image" Target="media/image12.wmf"/><Relationship Id="rId23" Type="http://schemas.openxmlformats.org/officeDocument/2006/relationships/oleObject" Target="embeddings/oleObject6.bin"/><Relationship Id="rId22" Type="http://schemas.openxmlformats.org/officeDocument/2006/relationships/image" Target="media/image11.wmf"/><Relationship Id="rId21" Type="http://schemas.openxmlformats.org/officeDocument/2006/relationships/oleObject" Target="embeddings/oleObject5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oleObject" Target="embeddings/oleObject3.bin"/><Relationship Id="rId157" Type="http://schemas.openxmlformats.org/officeDocument/2006/relationships/fontTable" Target="fontTable.xml"/><Relationship Id="rId156" Type="http://schemas.openxmlformats.org/officeDocument/2006/relationships/numbering" Target="numbering.xml"/><Relationship Id="rId155" Type="http://schemas.openxmlformats.org/officeDocument/2006/relationships/customXml" Target="../customXml/item1.xml"/><Relationship Id="rId154" Type="http://schemas.openxmlformats.org/officeDocument/2006/relationships/image" Target="media/image78.png"/><Relationship Id="rId153" Type="http://schemas.openxmlformats.org/officeDocument/2006/relationships/image" Target="media/image77.wmf"/><Relationship Id="rId152" Type="http://schemas.openxmlformats.org/officeDocument/2006/relationships/oleObject" Target="embeddings/oleObject70.bin"/><Relationship Id="rId151" Type="http://schemas.openxmlformats.org/officeDocument/2006/relationships/oleObject" Target="embeddings/oleObject69.bin"/><Relationship Id="rId150" Type="http://schemas.openxmlformats.org/officeDocument/2006/relationships/image" Target="media/image76.wmf"/><Relationship Id="rId15" Type="http://schemas.openxmlformats.org/officeDocument/2006/relationships/image" Target="media/image7.png"/><Relationship Id="rId149" Type="http://schemas.openxmlformats.org/officeDocument/2006/relationships/oleObject" Target="embeddings/oleObject68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7.bin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oleObject" Target="embeddings/oleObject64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2.bin"/><Relationship Id="rId14" Type="http://schemas.openxmlformats.org/officeDocument/2006/relationships/image" Target="media/image6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59.bin"/><Relationship Id="rId133" Type="http://schemas.openxmlformats.org/officeDocument/2006/relationships/oleObject" Target="embeddings/oleObject58.bin"/><Relationship Id="rId132" Type="http://schemas.openxmlformats.org/officeDocument/2006/relationships/image" Target="media/image69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8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7.png"/><Relationship Id="rId127" Type="http://schemas.openxmlformats.org/officeDocument/2006/relationships/oleObject" Target="embeddings/oleObject55.bin"/><Relationship Id="rId126" Type="http://schemas.openxmlformats.org/officeDocument/2006/relationships/image" Target="media/image66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3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60.png"/><Relationship Id="rId113" Type="http://schemas.openxmlformats.org/officeDocument/2006/relationships/oleObject" Target="embeddings/oleObject48.bin"/><Relationship Id="rId112" Type="http://schemas.openxmlformats.org/officeDocument/2006/relationships/oleObject" Target="embeddings/oleObject47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6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8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57.wmf"/><Relationship Id="rId106" Type="http://schemas.openxmlformats.org/officeDocument/2006/relationships/oleObject" Target="embeddings/oleObject44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4.png"/><Relationship Id="rId100" Type="http://schemas.openxmlformats.org/officeDocument/2006/relationships/oleObject" Target="embeddings/oleObject4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2020-03-12T07:16:00Z</dcterms:created>
  <dc:creator>Puff  Grace</dc:creator>
  <cp:lastModifiedBy>Administrator</cp:lastModifiedBy>
  <dcterms:modified xsi:type="dcterms:W3CDTF">2020-04-07T09:01:29Z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